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707" w:rsidRDefault="00712694" w:rsidP="00861BAB">
      <w:pPr>
        <w:pStyle w:val="Titel"/>
      </w:pPr>
      <w:r>
        <w:rPr>
          <w:noProof/>
        </w:rPr>
        <w:t>Wertes</w:t>
      </w:r>
      <w:r w:rsidR="00FF570E">
        <w:rPr>
          <w:noProof/>
        </w:rPr>
        <w:t>zenario</w:t>
      </w:r>
    </w:p>
    <w:p w:rsidR="00861BAB" w:rsidRPr="00861BAB" w:rsidRDefault="00157A0E" w:rsidP="00861BAB">
      <w:pPr>
        <w:tabs>
          <w:tab w:val="right" w:pos="11482"/>
        </w:tabs>
      </w:pPr>
      <w:r>
        <w:t>Projektname</w:t>
      </w:r>
      <w:r w:rsidR="00861BAB">
        <w:t>: _________________</w:t>
      </w:r>
      <w:r w:rsidR="00861BAB">
        <w:tab/>
        <w:t>Version / Datum:  _________________</w:t>
      </w:r>
    </w:p>
    <w:p w:rsidR="00861BAB" w:rsidRDefault="00FF570E" w:rsidP="00861BAB">
      <w:pPr>
        <w:tabs>
          <w:tab w:val="left" w:pos="5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0378" wp14:editId="1F48D3A2">
                <wp:simplePos x="0" y="0"/>
                <wp:positionH relativeFrom="column">
                  <wp:posOffset>-18687</wp:posOffset>
                </wp:positionH>
                <wp:positionV relativeFrom="paragraph">
                  <wp:posOffset>177346</wp:posOffset>
                </wp:positionV>
                <wp:extent cx="6123214" cy="424543"/>
                <wp:effectExtent l="0" t="0" r="11430" b="7620"/>
                <wp:wrapNone/>
                <wp:docPr id="138073200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214" cy="4245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F4" w:rsidRPr="00EF34F4" w:rsidRDefault="00712694" w:rsidP="00EF34F4">
                            <w:pPr>
                              <w:pStyle w:val="Listenabsatz"/>
                              <w:tabs>
                                <w:tab w:val="left" w:pos="5245"/>
                              </w:tabs>
                              <w:ind w:left="142" w:firstLine="1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12694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Ein Werteszenario ist eine detaillierte beispielhafte Beschreibung einer Interaktion mit der</w:t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geplanten</w:t>
                            </w:r>
                            <w:r w:rsidRPr="00712694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Datenverarbeitung</w:t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. Mehrere Werteszenarios sind nötig um die Breite der potentiellen Interaktionen möglichst gut abzudecken.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30378" id="Rechteck 1" o:spid="_x0000_s1026" style="position:absolute;margin-left:-1.45pt;margin-top:13.95pt;width:482.1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" fillcolor="white [3201]" strokecolor="#bfbfbf [2412]" strokeweight="1pt">
                <v:textbox>
                  <w:txbxContent>
                    <w:p w:rsidR="00EF34F4" w:rsidRPr="00EF34F4" w:rsidRDefault="00712694" w:rsidP="00EF34F4">
                      <w:pPr>
                        <w:pStyle w:val="Listenabsatz"/>
                        <w:tabs>
                          <w:tab w:val="left" w:pos="5245"/>
                        </w:tabs>
                        <w:ind w:left="142" w:firstLine="1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12694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Ein Werteszenario ist eine detaillierte beispielhafte Beschreibung einer Interaktion mit der</w:t>
                      </w:r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geplanten</w:t>
                      </w:r>
                      <w:r w:rsidRPr="00712694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Datenverarbeitung</w:t>
                      </w:r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. Mehrere Werteszenarios sind nötig um die Breite der potentiellen Interaktionen möglichst gut abzudecken.</w:t>
                      </w:r>
                    </w:p>
                  </w:txbxContent>
                </v:textbox>
              </v:rect>
            </w:pict>
          </mc:Fallback>
        </mc:AlternateContent>
      </w:r>
    </w:p>
    <w:p w:rsidR="00FF570E" w:rsidRDefault="00FF570E" w:rsidP="00861BAB">
      <w:pPr>
        <w:tabs>
          <w:tab w:val="left" w:pos="5245"/>
        </w:tabs>
        <w:rPr>
          <w:b/>
          <w:bCs/>
        </w:rPr>
      </w:pPr>
    </w:p>
    <w:p w:rsidR="00FF570E" w:rsidRDefault="00FF570E" w:rsidP="00861BAB">
      <w:pPr>
        <w:tabs>
          <w:tab w:val="left" w:pos="5245"/>
        </w:tabs>
        <w:rPr>
          <w:b/>
          <w:bCs/>
        </w:rPr>
      </w:pPr>
    </w:p>
    <w:p w:rsidR="00FF570E" w:rsidRDefault="00FF570E" w:rsidP="00861BAB">
      <w:pPr>
        <w:tabs>
          <w:tab w:val="left" w:pos="5245"/>
        </w:tabs>
        <w:rPr>
          <w:b/>
          <w:bCs/>
        </w:rPr>
      </w:pPr>
    </w:p>
    <w:p w:rsidR="00712694" w:rsidRPr="00EF34F4" w:rsidRDefault="00C322B5" w:rsidP="00EF34F4">
      <w:pPr>
        <w:tabs>
          <w:tab w:val="left" w:pos="5245"/>
        </w:tabs>
        <w:spacing w:after="240"/>
        <w:rPr>
          <w:b/>
          <w:bCs/>
        </w:rPr>
      </w:pPr>
      <w:r>
        <w:rPr>
          <w:rStyle w:val="berschrift2Zchn"/>
        </w:rPr>
        <w:t xml:space="preserve">Nutzen Sie für die Erstellung der Szenarien folgende </w:t>
      </w:r>
      <w:r w:rsidR="00712694" w:rsidRPr="007031A9">
        <w:rPr>
          <w:rStyle w:val="berschrift2Zchn"/>
        </w:rPr>
        <w:t>Frage</w:t>
      </w:r>
      <w:r>
        <w:rPr>
          <w:rStyle w:val="berschrift2Zchn"/>
        </w:rPr>
        <w:t>n</w:t>
      </w:r>
      <w:r w:rsidR="00712694" w:rsidRPr="007031A9">
        <w:rPr>
          <w:rStyle w:val="berschrift2Zchn"/>
        </w:rPr>
        <w:t>:</w:t>
      </w:r>
      <w:r w:rsidR="00EF34F4">
        <w:rPr>
          <w:b/>
          <w:bCs/>
        </w:rPr>
        <w:br/>
      </w:r>
      <w:r w:rsidR="00EF34F4" w:rsidRPr="00EF34F4">
        <w:rPr>
          <w:color w:val="BFBFBF" w:themeColor="background1" w:themeShade="BF"/>
          <w:sz w:val="20"/>
          <w:szCs w:val="20"/>
        </w:rPr>
        <w:t>(Nicht alle Fragen sind für alle Projekte relevant, manche Fragen</w:t>
      </w:r>
      <w:r w:rsidR="00377D0D">
        <w:rPr>
          <w:color w:val="BFBFBF" w:themeColor="background1" w:themeShade="BF"/>
          <w:sz w:val="20"/>
          <w:szCs w:val="20"/>
        </w:rPr>
        <w:t xml:space="preserve"> können</w:t>
      </w:r>
      <w:r w:rsidR="00EF34F4" w:rsidRPr="00EF34F4">
        <w:rPr>
          <w:color w:val="BFBFBF" w:themeColor="background1" w:themeShade="BF"/>
          <w:sz w:val="20"/>
          <w:szCs w:val="20"/>
        </w:rPr>
        <w:t xml:space="preserve"> mehrere Werteszenarios</w:t>
      </w:r>
      <w:r w:rsidR="00377D0D">
        <w:rPr>
          <w:color w:val="BFBFBF" w:themeColor="background1" w:themeShade="BF"/>
          <w:sz w:val="20"/>
          <w:szCs w:val="20"/>
        </w:rPr>
        <w:t xml:space="preserve"> </w:t>
      </w:r>
      <w:r w:rsidR="00377D0D" w:rsidRPr="00EF34F4">
        <w:rPr>
          <w:color w:val="BFBFBF" w:themeColor="background1" w:themeShade="BF"/>
          <w:sz w:val="20"/>
          <w:szCs w:val="20"/>
        </w:rPr>
        <w:t>inspirieren</w:t>
      </w:r>
      <w:r w:rsidR="00377D0D">
        <w:rPr>
          <w:color w:val="BFBFBF" w:themeColor="background1" w:themeShade="BF"/>
          <w:sz w:val="20"/>
          <w:szCs w:val="20"/>
        </w:rPr>
        <w:t>.</w:t>
      </w:r>
      <w:r w:rsidR="00EF34F4" w:rsidRPr="00EF34F4">
        <w:rPr>
          <w:color w:val="BFBFBF" w:themeColor="background1" w:themeShade="BF"/>
          <w:sz w:val="20"/>
          <w:szCs w:val="20"/>
        </w:rPr>
        <w:t>)</w:t>
      </w:r>
    </w:p>
    <w:p w:rsidR="00C322B5" w:rsidRPr="00C322B5" w:rsidRDefault="00C322B5" w:rsidP="00C322B5">
      <w:pPr>
        <w:pStyle w:val="Listenabsatz"/>
        <w:numPr>
          <w:ilvl w:val="0"/>
          <w:numId w:val="1"/>
        </w:numPr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>Wie könnte das Szenario aus Komponente 1 erweitert werden?</w:t>
      </w:r>
      <w:r>
        <w:rPr>
          <w:sz w:val="22"/>
          <w:szCs w:val="22"/>
        </w:rPr>
        <w:br/>
        <w:t>(</w:t>
      </w:r>
      <w:r w:rsidRPr="00C322B5">
        <w:rPr>
          <w:sz w:val="22"/>
          <w:szCs w:val="22"/>
        </w:rPr>
        <w:t>Ereignissen, die zu dem Szenario geführt haben oder weitere</w:t>
      </w:r>
      <w:r>
        <w:rPr>
          <w:sz w:val="22"/>
          <w:szCs w:val="22"/>
        </w:rPr>
        <w:t xml:space="preserve"> </w:t>
      </w:r>
      <w:r w:rsidRPr="00C322B5">
        <w:rPr>
          <w:sz w:val="22"/>
          <w:szCs w:val="22"/>
        </w:rPr>
        <w:t>Entwicklungen, zu denen das Szenario geführt hat</w:t>
      </w:r>
      <w:r>
        <w:rPr>
          <w:sz w:val="22"/>
          <w:szCs w:val="22"/>
        </w:rPr>
        <w:t>)</w:t>
      </w:r>
    </w:p>
    <w:p w:rsidR="00C322B5" w:rsidRPr="00C322B5" w:rsidRDefault="00712694" w:rsidP="00C322B5">
      <w:pPr>
        <w:pStyle w:val="Listenabsatz"/>
        <w:numPr>
          <w:ilvl w:val="0"/>
          <w:numId w:val="1"/>
        </w:numPr>
        <w:tabs>
          <w:tab w:val="left" w:pos="5245"/>
        </w:tabs>
        <w:rPr>
          <w:sz w:val="22"/>
          <w:szCs w:val="22"/>
        </w:rPr>
      </w:pPr>
      <w:r w:rsidRPr="00C322B5">
        <w:rPr>
          <w:sz w:val="22"/>
          <w:szCs w:val="22"/>
        </w:rPr>
        <w:t xml:space="preserve">Wer </w:t>
      </w:r>
      <w:r w:rsidR="00EF34F4" w:rsidRPr="00C322B5">
        <w:rPr>
          <w:sz w:val="22"/>
          <w:szCs w:val="22"/>
        </w:rPr>
        <w:t>ist</w:t>
      </w:r>
      <w:r w:rsidRPr="00C322B5">
        <w:rPr>
          <w:sz w:val="22"/>
          <w:szCs w:val="22"/>
        </w:rPr>
        <w:t xml:space="preserve"> durch die Ergebnisse der Datenverarbeitung besonders positiv / negativ </w:t>
      </w:r>
      <w:r w:rsidR="00EF34F4" w:rsidRPr="00C322B5">
        <w:rPr>
          <w:sz w:val="22"/>
          <w:szCs w:val="22"/>
        </w:rPr>
        <w:t>beeinflusst</w:t>
      </w:r>
      <w:r w:rsidRPr="00C322B5">
        <w:rPr>
          <w:sz w:val="22"/>
          <w:szCs w:val="22"/>
        </w:rPr>
        <w:t>?</w:t>
      </w:r>
    </w:p>
    <w:p w:rsidR="00C322B5" w:rsidRPr="00C322B5" w:rsidRDefault="00C322B5" w:rsidP="00C322B5">
      <w:pPr>
        <w:pStyle w:val="Listenabsatz"/>
        <w:numPr>
          <w:ilvl w:val="0"/>
          <w:numId w:val="1"/>
        </w:numPr>
        <w:tabs>
          <w:tab w:val="left" w:pos="5245"/>
        </w:tabs>
        <w:rPr>
          <w:sz w:val="22"/>
          <w:szCs w:val="22"/>
        </w:rPr>
      </w:pPr>
      <w:r w:rsidRPr="00C322B5">
        <w:rPr>
          <w:sz w:val="22"/>
          <w:szCs w:val="22"/>
        </w:rPr>
        <w:t>Welcher Bevölkerungsteil ist von dieser Datenverarbeitung zuerst beeinflusst?</w:t>
      </w:r>
    </w:p>
    <w:p w:rsidR="00C322B5" w:rsidRPr="00C322B5" w:rsidRDefault="00C322B5" w:rsidP="00C322B5">
      <w:pPr>
        <w:pStyle w:val="Listenabsatz"/>
        <w:numPr>
          <w:ilvl w:val="0"/>
          <w:numId w:val="1"/>
        </w:numPr>
        <w:tabs>
          <w:tab w:val="left" w:pos="5245"/>
        </w:tabs>
        <w:rPr>
          <w:sz w:val="22"/>
          <w:szCs w:val="22"/>
        </w:rPr>
      </w:pPr>
      <w:r w:rsidRPr="00C322B5">
        <w:rPr>
          <w:sz w:val="22"/>
          <w:szCs w:val="22"/>
        </w:rPr>
        <w:t>Wie entwickelt sich ein Szenario, wenn die Art der Datenverarbeitung breite Anwendung findet?</w:t>
      </w:r>
    </w:p>
    <w:p w:rsidR="00C322B5" w:rsidRPr="00C322B5" w:rsidRDefault="00C322B5" w:rsidP="00C322B5">
      <w:pPr>
        <w:pStyle w:val="Listenabsatz"/>
        <w:numPr>
          <w:ilvl w:val="0"/>
          <w:numId w:val="1"/>
        </w:numPr>
        <w:tabs>
          <w:tab w:val="left" w:pos="5245"/>
        </w:tabs>
        <w:rPr>
          <w:sz w:val="22"/>
          <w:szCs w:val="22"/>
        </w:rPr>
      </w:pPr>
      <w:r w:rsidRPr="00C322B5">
        <w:rPr>
          <w:sz w:val="22"/>
          <w:szCs w:val="22"/>
        </w:rPr>
        <w:t>Wie kann sich ein Szenario kurz- bzw. langfristig entwickeln?</w:t>
      </w:r>
    </w:p>
    <w:p w:rsidR="00C322B5" w:rsidRPr="00C322B5" w:rsidRDefault="00C322B5" w:rsidP="00C322B5">
      <w:pPr>
        <w:pStyle w:val="Listenabsatz"/>
        <w:numPr>
          <w:ilvl w:val="0"/>
          <w:numId w:val="1"/>
        </w:numPr>
        <w:tabs>
          <w:tab w:val="left" w:pos="5245"/>
        </w:tabs>
        <w:rPr>
          <w:sz w:val="22"/>
          <w:szCs w:val="22"/>
        </w:rPr>
      </w:pPr>
      <w:r w:rsidRPr="00C322B5">
        <w:rPr>
          <w:sz w:val="22"/>
          <w:szCs w:val="22"/>
        </w:rPr>
        <w:t>Welchen Einfluss kann die Datenverarbeitung auf die Gesellschaft haben?</w:t>
      </w:r>
    </w:p>
    <w:p w:rsidR="00EF34F4" w:rsidRDefault="00EF34F4" w:rsidP="00EF34F4">
      <w:pPr>
        <w:tabs>
          <w:tab w:val="left" w:pos="5245"/>
        </w:tabs>
      </w:pPr>
    </w:p>
    <w:p w:rsidR="00C322B5" w:rsidRDefault="00EF34F4" w:rsidP="002E38C5">
      <w:r w:rsidRPr="00EF34F4">
        <w:t>Szenario</w:t>
      </w:r>
      <w:r>
        <w:t>:</w:t>
      </w:r>
    </w:p>
    <w:p w:rsidR="002E38C5" w:rsidRDefault="002E38C5" w:rsidP="002E38C5"/>
    <w:p w:rsidR="00C322B5" w:rsidRPr="00EF34F4" w:rsidRDefault="00C322B5" w:rsidP="00C322B5">
      <w:pPr>
        <w:tabs>
          <w:tab w:val="left" w:pos="5245"/>
        </w:tabs>
      </w:pPr>
    </w:p>
    <w:p w:rsidR="00C322B5" w:rsidRDefault="00C322B5" w:rsidP="00C322B5">
      <w:pPr>
        <w:pBdr>
          <w:top w:val="single" w:sz="12" w:space="1" w:color="auto"/>
          <w:bottom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pBdr>
          <w:bottom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tabs>
          <w:tab w:val="left" w:pos="5245"/>
        </w:tabs>
        <w:spacing w:line="360" w:lineRule="auto"/>
      </w:pPr>
    </w:p>
    <w:p w:rsidR="00C322B5" w:rsidRDefault="00C322B5" w:rsidP="00C322B5">
      <w:pPr>
        <w:pBdr>
          <w:top w:val="single" w:sz="12" w:space="1" w:color="auto"/>
          <w:bottom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pBdr>
          <w:bottom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tabs>
          <w:tab w:val="left" w:pos="5245"/>
        </w:tabs>
        <w:spacing w:line="360" w:lineRule="auto"/>
      </w:pPr>
    </w:p>
    <w:p w:rsidR="00C322B5" w:rsidRDefault="00C322B5" w:rsidP="00C322B5">
      <w:pPr>
        <w:pBdr>
          <w:top w:val="single" w:sz="12" w:space="1" w:color="auto"/>
          <w:bottom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pBdr>
          <w:bottom w:val="single" w:sz="12" w:space="1" w:color="auto"/>
        </w:pBdr>
        <w:tabs>
          <w:tab w:val="left" w:pos="5245"/>
        </w:tabs>
        <w:spacing w:line="360" w:lineRule="auto"/>
      </w:pPr>
    </w:p>
    <w:p w:rsidR="00C322B5" w:rsidRDefault="00C322B5" w:rsidP="00C322B5">
      <w:pPr>
        <w:tabs>
          <w:tab w:val="left" w:pos="5245"/>
        </w:tabs>
        <w:spacing w:line="360" w:lineRule="auto"/>
      </w:pPr>
    </w:p>
    <w:p w:rsidR="00FF570E" w:rsidRDefault="00FF570E" w:rsidP="00912997">
      <w:pPr>
        <w:tabs>
          <w:tab w:val="left" w:pos="5245"/>
        </w:tabs>
        <w:spacing w:line="360" w:lineRule="auto"/>
      </w:pPr>
    </w:p>
    <w:p w:rsidR="007031A9" w:rsidRDefault="00C322B5" w:rsidP="007031A9">
      <w:pPr>
        <w:pStyle w:val="berschrift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30952" wp14:editId="54B94470">
                <wp:simplePos x="0" y="0"/>
                <wp:positionH relativeFrom="column">
                  <wp:posOffset>5806</wp:posOffset>
                </wp:positionH>
                <wp:positionV relativeFrom="paragraph">
                  <wp:posOffset>250733</wp:posOffset>
                </wp:positionV>
                <wp:extent cx="6122670" cy="644979"/>
                <wp:effectExtent l="0" t="0" r="11430" b="15875"/>
                <wp:wrapNone/>
                <wp:docPr id="30679284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6449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D0D" w:rsidRDefault="002E38C5" w:rsidP="00377D0D">
                            <w:pPr>
                              <w:pStyle w:val="Listenabsatz"/>
                              <w:tabs>
                                <w:tab w:val="left" w:pos="5245"/>
                              </w:tabs>
                              <w:ind w:left="142" w:firstLine="1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2E38C5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Direkte Stakeholder</w:t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: Stakeholder, die direkt mit den Daten involviert sind als Datensubjekte oder in der Weitergabe der Daten</w:t>
                            </w:r>
                          </w:p>
                          <w:p w:rsidR="002E38C5" w:rsidRPr="00EF34F4" w:rsidRDefault="002E38C5" w:rsidP="00377D0D">
                            <w:pPr>
                              <w:pStyle w:val="Listenabsatz"/>
                              <w:tabs>
                                <w:tab w:val="left" w:pos="5245"/>
                              </w:tabs>
                              <w:ind w:left="142" w:firstLine="1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2E38C5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Indirekte Stakeholder</w:t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: Stakeholder, die von der Datenverarbeitung beeinflusst werden könnten, ohne mit den Daten zu interagieren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30952" id="_x0000_s1027" style="position:absolute;margin-left:.45pt;margin-top:19.75pt;width:482.1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" fillcolor="white [3201]" strokecolor="#bfbfbf [2412]" strokeweight="1pt">
                <v:textbox>
                  <w:txbxContent>
                    <w:p w:rsidR="00377D0D" w:rsidRDefault="002E38C5" w:rsidP="00377D0D">
                      <w:pPr>
                        <w:pStyle w:val="Listenabsatz"/>
                        <w:tabs>
                          <w:tab w:val="left" w:pos="5245"/>
                        </w:tabs>
                        <w:ind w:left="142" w:firstLine="1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2E38C5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>Direkte Stakeholder</w:t>
                      </w:r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: Stakeholder, die direkt mit den Daten involviert sind als Datensubjekte oder in der Weitergabe der Daten</w:t>
                      </w:r>
                    </w:p>
                    <w:p w:rsidR="002E38C5" w:rsidRPr="00EF34F4" w:rsidRDefault="002E38C5" w:rsidP="00377D0D">
                      <w:pPr>
                        <w:pStyle w:val="Listenabsatz"/>
                        <w:tabs>
                          <w:tab w:val="left" w:pos="5245"/>
                        </w:tabs>
                        <w:ind w:left="142" w:firstLine="1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2E38C5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>Indirekte Stakeholder</w:t>
                      </w:r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: Stakeholder, die von der Datenverarbeitung beeinflusst werden könnten, ohne mit den Daten zu interagieren</w:t>
                      </w:r>
                    </w:p>
                  </w:txbxContent>
                </v:textbox>
              </v:rect>
            </w:pict>
          </mc:Fallback>
        </mc:AlternateContent>
      </w:r>
      <w:r w:rsidR="00EF34F4" w:rsidRPr="00EF34F4">
        <w:t>Stakeholder</w:t>
      </w:r>
      <w:r w:rsidR="00377D0D">
        <w:t>:</w:t>
      </w:r>
    </w:p>
    <w:p w:rsidR="00C322B5" w:rsidRDefault="00C322B5" w:rsidP="00C322B5"/>
    <w:p w:rsidR="00C322B5" w:rsidRDefault="00C322B5" w:rsidP="00C322B5"/>
    <w:p w:rsidR="00C322B5" w:rsidRDefault="00C322B5" w:rsidP="00C322B5"/>
    <w:p w:rsidR="00C322B5" w:rsidRPr="00EF34F4" w:rsidRDefault="00C322B5" w:rsidP="00C322B5">
      <w:pPr>
        <w:tabs>
          <w:tab w:val="left" w:pos="5245"/>
        </w:tabs>
        <w:spacing w:after="240"/>
        <w:rPr>
          <w:b/>
          <w:bCs/>
        </w:rPr>
      </w:pPr>
      <w:r>
        <w:rPr>
          <w:rStyle w:val="berschrift2Zchn"/>
        </w:rPr>
        <w:t xml:space="preserve">Bitte nutzen Sie für das Bestimmung der Stakeholder </w:t>
      </w:r>
      <w:r w:rsidRPr="007031A9">
        <w:rPr>
          <w:rStyle w:val="berschrift2Zchn"/>
        </w:rPr>
        <w:t>folgende Frage</w:t>
      </w:r>
      <w:r>
        <w:rPr>
          <w:rStyle w:val="berschrift2Zchn"/>
        </w:rPr>
        <w:t>n</w:t>
      </w:r>
      <w:r w:rsidRPr="007031A9">
        <w:rPr>
          <w:rStyle w:val="berschrift2Zchn"/>
        </w:rPr>
        <w:t>:</w:t>
      </w:r>
      <w:r>
        <w:rPr>
          <w:b/>
          <w:bCs/>
        </w:rPr>
        <w:br/>
      </w:r>
      <w:r w:rsidRPr="00EF34F4">
        <w:rPr>
          <w:color w:val="BFBFBF" w:themeColor="background1" w:themeShade="BF"/>
          <w:sz w:val="20"/>
          <w:szCs w:val="20"/>
        </w:rPr>
        <w:t>(Nicht alle Fragen sind für alle Projekte relevant</w:t>
      </w:r>
      <w:r>
        <w:rPr>
          <w:color w:val="BFBFBF" w:themeColor="background1" w:themeShade="BF"/>
          <w:sz w:val="20"/>
          <w:szCs w:val="20"/>
        </w:rPr>
        <w:t>.</w:t>
      </w:r>
      <w:r w:rsidRPr="00EF34F4">
        <w:rPr>
          <w:color w:val="BFBFBF" w:themeColor="background1" w:themeShade="BF"/>
          <w:sz w:val="20"/>
          <w:szCs w:val="20"/>
        </w:rPr>
        <w:t>)</w:t>
      </w:r>
    </w:p>
    <w:p w:rsidR="00C322B5" w:rsidRPr="002E38C5" w:rsidRDefault="00C322B5" w:rsidP="002E38C5">
      <w:pPr>
        <w:pStyle w:val="Listenabsatz"/>
        <w:numPr>
          <w:ilvl w:val="0"/>
          <w:numId w:val="1"/>
        </w:numPr>
        <w:tabs>
          <w:tab w:val="left" w:pos="5245"/>
        </w:tabs>
        <w:rPr>
          <w:sz w:val="22"/>
          <w:szCs w:val="22"/>
        </w:rPr>
      </w:pPr>
      <w:r w:rsidRPr="002E38C5">
        <w:rPr>
          <w:sz w:val="22"/>
          <w:szCs w:val="22"/>
        </w:rPr>
        <w:t xml:space="preserve">Welche direkten Stakeholder sind in diesem Szenario aufgetreten? </w:t>
      </w:r>
    </w:p>
    <w:p w:rsidR="00C322B5" w:rsidRPr="002E38C5" w:rsidRDefault="00C322B5" w:rsidP="002E38C5">
      <w:pPr>
        <w:pStyle w:val="Listenabsatz"/>
        <w:numPr>
          <w:ilvl w:val="0"/>
          <w:numId w:val="1"/>
        </w:numPr>
        <w:tabs>
          <w:tab w:val="left" w:pos="5245"/>
        </w:tabs>
        <w:rPr>
          <w:sz w:val="22"/>
          <w:szCs w:val="22"/>
        </w:rPr>
      </w:pPr>
      <w:r w:rsidRPr="002E38C5">
        <w:rPr>
          <w:sz w:val="22"/>
          <w:szCs w:val="22"/>
        </w:rPr>
        <w:t>Welche indirekten Stakeholder sind nur am Rand relevant oder werden nur implizit genannt?</w:t>
      </w:r>
    </w:p>
    <w:p w:rsidR="00377D0D" w:rsidRDefault="00C322B5" w:rsidP="002E38C5">
      <w:pPr>
        <w:pStyle w:val="Listenabsatz"/>
        <w:numPr>
          <w:ilvl w:val="0"/>
          <w:numId w:val="1"/>
        </w:numPr>
        <w:tabs>
          <w:tab w:val="left" w:pos="5245"/>
        </w:tabs>
        <w:rPr>
          <w:sz w:val="22"/>
          <w:szCs w:val="22"/>
        </w:rPr>
      </w:pPr>
      <w:r w:rsidRPr="002E38C5">
        <w:rPr>
          <w:sz w:val="22"/>
          <w:szCs w:val="22"/>
        </w:rPr>
        <w:t>War der Einfluss der Datenverarbeitung für die Stakeholder positiv oder negativ?</w:t>
      </w:r>
    </w:p>
    <w:p w:rsidR="002E38C5" w:rsidRPr="002E38C5" w:rsidRDefault="002E38C5" w:rsidP="002E38C5">
      <w:pPr>
        <w:pStyle w:val="Listenabsatz"/>
        <w:tabs>
          <w:tab w:val="left" w:pos="5245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77D0D" w:rsidTr="00377D0D">
        <w:tc>
          <w:tcPr>
            <w:tcW w:w="4813" w:type="dxa"/>
          </w:tcPr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 w:rsidRPr="007031A9">
              <w:rPr>
                <w:b/>
                <w:bCs/>
              </w:rPr>
              <w:t>Direkte Stakeholder</w:t>
            </w:r>
          </w:p>
        </w:tc>
        <w:tc>
          <w:tcPr>
            <w:tcW w:w="4814" w:type="dxa"/>
          </w:tcPr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 w:rsidRPr="007031A9">
              <w:rPr>
                <w:b/>
                <w:bCs/>
              </w:rPr>
              <w:t>Indirekte Stakeholder</w:t>
            </w:r>
          </w:p>
        </w:tc>
      </w:tr>
      <w:tr w:rsidR="00377D0D" w:rsidTr="00377D0D">
        <w:tc>
          <w:tcPr>
            <w:tcW w:w="4813" w:type="dxa"/>
          </w:tcPr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color w:val="BFBFBF" w:themeColor="background1" w:themeShade="BF"/>
              </w:rPr>
              <w:t xml:space="preserve"> Stakeholder 1 (positiv / negativ)</w:t>
            </w: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</w:tc>
        <w:tc>
          <w:tcPr>
            <w:tcW w:w="4814" w:type="dxa"/>
          </w:tcPr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  <w:p w:rsidR="00377D0D" w:rsidRDefault="00377D0D" w:rsidP="007031A9">
            <w:pPr>
              <w:tabs>
                <w:tab w:val="left" w:pos="5245"/>
              </w:tabs>
              <w:spacing w:after="120"/>
              <w:rPr>
                <w:b/>
                <w:bCs/>
              </w:rPr>
            </w:pPr>
          </w:p>
        </w:tc>
      </w:tr>
    </w:tbl>
    <w:p w:rsidR="00EF34F4" w:rsidRPr="00EF34F4" w:rsidRDefault="00EF34F4" w:rsidP="007031A9">
      <w:pPr>
        <w:tabs>
          <w:tab w:val="left" w:pos="5245"/>
        </w:tabs>
        <w:spacing w:after="120"/>
      </w:pPr>
    </w:p>
    <w:sectPr w:rsidR="00EF34F4" w:rsidRPr="00EF34F4" w:rsidSect="0091299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47308"/>
    <w:multiLevelType w:val="hybridMultilevel"/>
    <w:tmpl w:val="A352F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06ECF"/>
    <w:multiLevelType w:val="hybridMultilevel"/>
    <w:tmpl w:val="84868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8181883">
    <w:abstractNumId w:val="0"/>
  </w:num>
  <w:num w:numId="2" w16cid:durableId="79174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B"/>
    <w:rsid w:val="00157A0E"/>
    <w:rsid w:val="00226F24"/>
    <w:rsid w:val="002B323A"/>
    <w:rsid w:val="002E38C5"/>
    <w:rsid w:val="0037336E"/>
    <w:rsid w:val="00377D0D"/>
    <w:rsid w:val="00526BB0"/>
    <w:rsid w:val="007031A9"/>
    <w:rsid w:val="00712694"/>
    <w:rsid w:val="00861BAB"/>
    <w:rsid w:val="00912997"/>
    <w:rsid w:val="009D648B"/>
    <w:rsid w:val="00AB1707"/>
    <w:rsid w:val="00C02ADE"/>
    <w:rsid w:val="00C322B5"/>
    <w:rsid w:val="00D7420B"/>
    <w:rsid w:val="00EF34F4"/>
    <w:rsid w:val="00F96282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4DFE"/>
  <w15:chartTrackingRefBased/>
  <w15:docId w15:val="{68E99763-165B-E748-AB5B-F9A39D2D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1BAB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31A9"/>
    <w:pPr>
      <w:tabs>
        <w:tab w:val="left" w:pos="5245"/>
      </w:tabs>
      <w:spacing w:after="240"/>
      <w:outlineLvl w:val="1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61B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FF570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031A9"/>
    <w:rPr>
      <w:b/>
      <w:bCs/>
      <w:sz w:val="28"/>
      <w:szCs w:val="28"/>
    </w:rPr>
  </w:style>
  <w:style w:type="table" w:styleId="Tabellenraster">
    <w:name w:val="Table Grid"/>
    <w:basedOn w:val="NormaleTabelle"/>
    <w:uiPriority w:val="39"/>
    <w:rsid w:val="0037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Franzen, Daniel</dc:creator>
  <cp:keywords/>
  <dc:description/>
  <cp:lastModifiedBy>Franzen, Daniel</cp:lastModifiedBy>
  <cp:revision>5</cp:revision>
  <dcterms:created xsi:type="dcterms:W3CDTF">2023-11-23T16:46:00Z</dcterms:created>
  <dcterms:modified xsi:type="dcterms:W3CDTF">2023-11-27T13:02:00Z</dcterms:modified>
</cp:coreProperties>
</file>